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ygro0qom9o21" w:id="0"/>
      <w:bookmarkEnd w:id="0"/>
      <w:r w:rsidDel="00000000" w:rsidR="00000000" w:rsidRPr="00000000">
        <w:rPr>
          <w:rtl w:val="0"/>
        </w:rPr>
        <w:t xml:space="preserve">Terms &amp; Conditions (Awakened Realm Ltd.)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Last updated: 20 August 2025</w:t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bi901g5gu4hj" w:id="1"/>
      <w:bookmarkEnd w:id="1"/>
      <w:r w:rsidDel="00000000" w:rsidR="00000000" w:rsidRPr="00000000">
        <w:rPr>
          <w:rtl w:val="0"/>
        </w:rPr>
        <w:t xml:space="preserve">1. 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Welcome to Awakened Realm Ltd. (“we”, “us”, “our”). By using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www.awakenedrealm.co.uk</w:t>
        </w:r>
      </w:hyperlink>
      <w:r w:rsidDel="00000000" w:rsidR="00000000" w:rsidRPr="00000000">
        <w:rPr>
          <w:rtl w:val="0"/>
        </w:rPr>
        <w:t xml:space="preserve"> and purchasing our products or services, you agree to these Terms &amp; Conditions. Please read them carefully.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i2iefst19ifv" w:id="2"/>
      <w:bookmarkEnd w:id="2"/>
      <w:r w:rsidDel="00000000" w:rsidR="00000000" w:rsidRPr="00000000">
        <w:rPr>
          <w:rtl w:val="0"/>
        </w:rPr>
        <w:t xml:space="preserve">2. Company Details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Awakened Realm Ltd.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Registered in England and Wales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Company Number: 16644700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Contact: Jax@AwakenedRealm.co.uk</w:t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q0imivpnoshm" w:id="3"/>
      <w:bookmarkEnd w:id="3"/>
      <w:r w:rsidDel="00000000" w:rsidR="00000000" w:rsidRPr="00000000">
        <w:rPr>
          <w:rtl w:val="0"/>
        </w:rPr>
        <w:t xml:space="preserve">3. Services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We provide digital courses, books, memberships, consultations, and related services for personal and spiritual development. All content is for educational and informational purposes only.</w:t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arkowx4h7b5s" w:id="4"/>
      <w:bookmarkEnd w:id="4"/>
      <w:r w:rsidDel="00000000" w:rsidR="00000000" w:rsidRPr="00000000">
        <w:rPr>
          <w:rtl w:val="0"/>
        </w:rPr>
        <w:t xml:space="preserve">4. Payments &amp; Refunds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Payments are processed securely via our website and trusted third-party providers.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Full course payment includes a satisfaction guarantee: if you are not satisfied after the first session, you may request a full refund (pay-as-you-go sessions are non-refundable).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All prices are in GBP and include VAT where applicable.</w:t>
      </w:r>
    </w:p>
    <w:p w:rsidR="00000000" w:rsidDel="00000000" w:rsidP="00000000" w:rsidRDefault="00000000" w:rsidRPr="00000000" w14:paraId="00000013">
      <w:pPr>
        <w:pStyle w:val="Heading3"/>
        <w:rPr/>
      </w:pPr>
      <w:bookmarkStart w:colFirst="0" w:colLast="0" w:name="_8dimtf5fk4s0" w:id="5"/>
      <w:bookmarkEnd w:id="5"/>
      <w:r w:rsidDel="00000000" w:rsidR="00000000" w:rsidRPr="00000000">
        <w:rPr>
          <w:rtl w:val="0"/>
        </w:rPr>
        <w:t xml:space="preserve">5. Intellectual Property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All content, including course materials, videos, meditations, workbooks, and website content, is the intellectual property of Awakened Realm Ltd. and may not be copied, shared, or distributed without permission.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ofrvt0uppcx7" w:id="6"/>
      <w:bookmarkEnd w:id="6"/>
      <w:r w:rsidDel="00000000" w:rsidR="00000000" w:rsidRPr="00000000">
        <w:rPr>
          <w:rtl w:val="0"/>
        </w:rPr>
        <w:t xml:space="preserve">6. User Responsibilities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You must be over 18 to purchase or participate in our courses and services.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You agree not to misuse our website or content.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You are responsible for maintaining the confidentiality of your account details.</w:t>
      </w:r>
    </w:p>
    <w:p w:rsidR="00000000" w:rsidDel="00000000" w:rsidP="00000000" w:rsidRDefault="00000000" w:rsidRPr="00000000" w14:paraId="00000019">
      <w:pPr>
        <w:pStyle w:val="Heading3"/>
        <w:rPr/>
      </w:pPr>
      <w:bookmarkStart w:colFirst="0" w:colLast="0" w:name="_qrduyzwp0k6t" w:id="7"/>
      <w:bookmarkEnd w:id="7"/>
      <w:r w:rsidDel="00000000" w:rsidR="00000000" w:rsidRPr="00000000">
        <w:rPr>
          <w:rtl w:val="0"/>
        </w:rPr>
        <w:t xml:space="preserve">7. Limitation of Liability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Our services are not a substitute for medical or mental health advice.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Awakened Realm Ltd. is not liable for any loss or damage arising from use of our website, products, or services, except as required by law.</w:t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zf7u3f4te2bg" w:id="8"/>
      <w:bookmarkEnd w:id="8"/>
      <w:r w:rsidDel="00000000" w:rsidR="00000000" w:rsidRPr="00000000">
        <w:rPr>
          <w:rtl w:val="0"/>
        </w:rPr>
        <w:t xml:space="preserve">8. Privacy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Your personal data is handled in accordance with our Privacy Policy.</w:t>
      </w:r>
    </w:p>
    <w:p w:rsidR="00000000" w:rsidDel="00000000" w:rsidP="00000000" w:rsidRDefault="00000000" w:rsidRPr="00000000" w14:paraId="0000001E">
      <w:pPr>
        <w:pStyle w:val="Heading3"/>
        <w:rPr/>
      </w:pPr>
      <w:bookmarkStart w:colFirst="0" w:colLast="0" w:name="_q4ivwu1tup8l" w:id="9"/>
      <w:bookmarkEnd w:id="9"/>
      <w:r w:rsidDel="00000000" w:rsidR="00000000" w:rsidRPr="00000000">
        <w:rPr>
          <w:rtl w:val="0"/>
        </w:rPr>
        <w:t xml:space="preserve">9. Changes to Terms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We reserve the right to update these Terms &amp; Conditions at any time. The latest version will be posted on our website.</w:t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hudi5v3ku2k" w:id="10"/>
      <w:bookmarkEnd w:id="10"/>
      <w:r w:rsidDel="00000000" w:rsidR="00000000" w:rsidRPr="00000000">
        <w:rPr>
          <w:rtl w:val="0"/>
        </w:rPr>
        <w:t xml:space="preserve">10. Governing Law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These Terms &amp; Conditions are governed by the laws of England and Wales.</w:t>
      </w:r>
    </w:p>
    <w:p w:rsidR="00000000" w:rsidDel="00000000" w:rsidP="00000000" w:rsidRDefault="00000000" w:rsidRPr="00000000" w14:paraId="00000022">
      <w:pPr>
        <w:pStyle w:val="Heading3"/>
        <w:rPr/>
      </w:pPr>
      <w:bookmarkStart w:colFirst="0" w:colLast="0" w:name="_hy6zv1xgf7t1" w:id="11"/>
      <w:bookmarkEnd w:id="11"/>
      <w:r w:rsidDel="00000000" w:rsidR="00000000" w:rsidRPr="00000000">
        <w:rPr>
          <w:rtl w:val="0"/>
        </w:rPr>
        <w:t xml:space="preserve">11. Contact</w:t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ihi5mibjopsz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For questions about these Terms, contact: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Jax@AwakenedRealm.co.uk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Awakened Realm Ltd., Company Number 16644700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wakenedrealm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